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F9" w:rsidRPr="006D5CF9" w:rsidRDefault="007260F5" w:rsidP="006D5CF9">
      <w:pPr>
        <w:rPr>
          <w:rFonts w:ascii="Arial" w:hAnsi="Arial" w:cs="Arial"/>
          <w:b/>
          <w:sz w:val="28"/>
        </w:rPr>
      </w:pPr>
      <w:r>
        <w:rPr>
          <w:rFonts w:ascii="Arial" w:hAnsi="Arial"/>
          <w:b/>
          <w:sz w:val="28"/>
        </w:rPr>
        <w:t>Accordo e richiesta di compensazione degli svantaggi</w:t>
      </w:r>
    </w:p>
    <w:p w:rsidR="0061105F" w:rsidRPr="0061105F" w:rsidRDefault="007260F5" w:rsidP="0061105F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/>
          <w:i/>
        </w:rPr>
        <w:t>Descrizione del campo d’applicazione (base: Direttive concernenti la compensazione di svantaggi 2013</w:t>
      </w:r>
      <w:r w:rsidR="0061105F">
        <w:rPr>
          <w:rFonts w:ascii="Arial" w:hAnsi="Arial"/>
          <w:i/>
        </w:rPr>
        <w:t>)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53"/>
        <w:gridCol w:w="6411"/>
      </w:tblGrid>
      <w:tr w:rsidR="0061105F" w:rsidTr="0061105F">
        <w:tc>
          <w:tcPr>
            <w:tcW w:w="3053" w:type="dxa"/>
            <w:vAlign w:val="center"/>
          </w:tcPr>
          <w:p w:rsidR="009F0810" w:rsidRDefault="009F0810" w:rsidP="009F0810">
            <w:pPr>
              <w:rPr>
                <w:rFonts w:ascii="Arial" w:hAnsi="Arial" w:cs="Arial"/>
                <w:b/>
              </w:rPr>
            </w:pPr>
          </w:p>
          <w:p w:rsidR="0061105F" w:rsidRDefault="007260F5" w:rsidP="009F08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Indicazioni relative all’allievo</w:t>
            </w:r>
            <w:r w:rsidR="0097289C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6411" w:type="dxa"/>
            <w:vAlign w:val="center"/>
          </w:tcPr>
          <w:p w:rsidR="009F0810" w:rsidRDefault="009F0810" w:rsidP="009F0810">
            <w:pPr>
              <w:tabs>
                <w:tab w:val="left" w:pos="2220"/>
                <w:tab w:val="left" w:pos="225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F0810" w:rsidRDefault="007260F5" w:rsidP="009F0810">
            <w:pPr>
              <w:tabs>
                <w:tab w:val="left" w:pos="2220"/>
                <w:tab w:val="left" w:pos="225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gno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Cognome</w:t>
            </w:r>
            <w:r>
              <w:rPr>
                <w:rFonts w:ascii="Arial" w:hAnsi="Arial" w:cs="Arial"/>
              </w:rPr>
              <w:fldChar w:fldCharType="end"/>
            </w:r>
            <w:r w:rsidR="001E7367"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Nome</w:t>
            </w:r>
            <w:r>
              <w:rPr>
                <w:rFonts w:ascii="Arial" w:hAnsi="Arial" w:cs="Arial"/>
              </w:rPr>
              <w:fldChar w:fldCharType="end"/>
            </w:r>
          </w:p>
          <w:p w:rsidR="009F0810" w:rsidRDefault="009F0810" w:rsidP="009F0810">
            <w:pPr>
              <w:tabs>
                <w:tab w:val="left" w:pos="2220"/>
                <w:tab w:val="left" w:pos="225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F0810" w:rsidRDefault="009F0810" w:rsidP="009F0810">
            <w:pPr>
              <w:tabs>
                <w:tab w:val="left" w:pos="2220"/>
                <w:tab w:val="left" w:pos="225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153F4" w:rsidRDefault="007260F5" w:rsidP="009F0810">
            <w:pPr>
              <w:tabs>
                <w:tab w:val="left" w:pos="2220"/>
                <w:tab w:val="left" w:pos="225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a di nascita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Data di nascita</w:t>
            </w:r>
            <w:r>
              <w:rPr>
                <w:rFonts w:ascii="Arial" w:hAnsi="Arial" w:cs="Arial"/>
              </w:rPr>
              <w:fldChar w:fldCharType="end"/>
            </w:r>
            <w:r w:rsidR="001E7367"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as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Classe</w:t>
            </w:r>
            <w:r>
              <w:rPr>
                <w:rFonts w:ascii="Arial" w:hAnsi="Arial" w:cs="Arial"/>
              </w:rPr>
              <w:fldChar w:fldCharType="end"/>
            </w:r>
          </w:p>
          <w:p w:rsidR="009F0810" w:rsidRDefault="009F0810" w:rsidP="009F0810">
            <w:pPr>
              <w:tabs>
                <w:tab w:val="left" w:pos="1753"/>
                <w:tab w:val="left" w:pos="22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1105F" w:rsidTr="0061105F">
        <w:tc>
          <w:tcPr>
            <w:tcW w:w="3053" w:type="dxa"/>
            <w:vAlign w:val="center"/>
          </w:tcPr>
          <w:p w:rsidR="0061105F" w:rsidRDefault="0061105F" w:rsidP="002A590C">
            <w:pPr>
              <w:rPr>
                <w:rFonts w:ascii="Arial" w:hAnsi="Arial" w:cs="Arial"/>
                <w:b/>
              </w:rPr>
            </w:pPr>
          </w:p>
          <w:p w:rsidR="0061105F" w:rsidRDefault="007260F5" w:rsidP="002A59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Insegnante di classe</w:t>
            </w:r>
          </w:p>
          <w:p w:rsidR="0061105F" w:rsidRDefault="0061105F" w:rsidP="002A590C">
            <w:pPr>
              <w:rPr>
                <w:rFonts w:ascii="Arial" w:hAnsi="Arial" w:cs="Arial"/>
                <w:b/>
              </w:rPr>
            </w:pPr>
          </w:p>
        </w:tc>
        <w:tc>
          <w:tcPr>
            <w:tcW w:w="6411" w:type="dxa"/>
            <w:vAlign w:val="center"/>
          </w:tcPr>
          <w:p w:rsidR="009F0810" w:rsidRDefault="009F0810" w:rsidP="007F6071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2207B" w:rsidRDefault="007260F5" w:rsidP="007F6071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gno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Cognome</w:t>
            </w:r>
            <w:r>
              <w:rPr>
                <w:rFonts w:ascii="Arial" w:hAnsi="Arial" w:cs="Arial"/>
              </w:rPr>
              <w:fldChar w:fldCharType="end"/>
            </w:r>
            <w:r w:rsidR="001E7367"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Nome</w:t>
            </w:r>
            <w:r>
              <w:rPr>
                <w:rFonts w:ascii="Arial" w:hAnsi="Arial" w:cs="Arial"/>
              </w:rPr>
              <w:fldChar w:fldCharType="end"/>
            </w:r>
          </w:p>
          <w:p w:rsidR="009F0810" w:rsidRDefault="009F0810" w:rsidP="007F6071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1105F" w:rsidTr="0061105F">
        <w:tc>
          <w:tcPr>
            <w:tcW w:w="3053" w:type="dxa"/>
            <w:vAlign w:val="center"/>
          </w:tcPr>
          <w:p w:rsidR="00CD166B" w:rsidRDefault="00CD166B" w:rsidP="002A590C">
            <w:pPr>
              <w:rPr>
                <w:rFonts w:ascii="Arial" w:hAnsi="Arial" w:cs="Arial"/>
                <w:b/>
              </w:rPr>
            </w:pPr>
          </w:p>
          <w:p w:rsidR="0061105F" w:rsidRDefault="007260F5" w:rsidP="002A59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Pedagogista curativo (PCS)</w:t>
            </w:r>
          </w:p>
          <w:p w:rsidR="0061105F" w:rsidRDefault="0061105F" w:rsidP="002A590C">
            <w:pPr>
              <w:rPr>
                <w:rFonts w:ascii="Arial" w:hAnsi="Arial" w:cs="Arial"/>
                <w:b/>
              </w:rPr>
            </w:pPr>
          </w:p>
        </w:tc>
        <w:tc>
          <w:tcPr>
            <w:tcW w:w="6411" w:type="dxa"/>
            <w:vAlign w:val="center"/>
          </w:tcPr>
          <w:p w:rsidR="0061105F" w:rsidRDefault="007260F5" w:rsidP="007260F5">
            <w:pPr>
              <w:tabs>
                <w:tab w:val="left" w:pos="223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gno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Cognome</w:t>
            </w:r>
            <w:r>
              <w:rPr>
                <w:rFonts w:ascii="Arial" w:hAnsi="Arial" w:cs="Arial"/>
              </w:rPr>
              <w:fldChar w:fldCharType="end"/>
            </w:r>
            <w:r w:rsidR="001E7367"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Nome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1105F" w:rsidTr="0061105F">
        <w:tc>
          <w:tcPr>
            <w:tcW w:w="3053" w:type="dxa"/>
            <w:vAlign w:val="center"/>
          </w:tcPr>
          <w:p w:rsidR="0061105F" w:rsidRDefault="007260F5" w:rsidP="002A59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Diagnosi</w:t>
            </w:r>
          </w:p>
        </w:tc>
        <w:tc>
          <w:tcPr>
            <w:tcW w:w="6411" w:type="dxa"/>
            <w:vAlign w:val="center"/>
          </w:tcPr>
          <w:p w:rsidR="00512AC9" w:rsidRPr="00595304" w:rsidRDefault="00CD706C" w:rsidP="00512AC9">
            <w:pPr>
              <w:spacing w:before="120"/>
              <w:rPr>
                <w:rStyle w:val="Hyperlink"/>
                <w:color w:val="auto"/>
                <w:u w:val="none"/>
              </w:rPr>
            </w:pPr>
            <w:hyperlink w:anchor="Text9" w:tooltip="Diagnosi conformemente all'International Statistical Classification of Diseases and Related Health Problems (ICD-10) dell'Organizzazione mondiale della sanità (OMS) (italiano:Classificazione internazionale dei disturbi psichici)." w:history="1">
              <w:r w:rsidR="00512AC9" w:rsidRPr="00595304">
                <w:rPr>
                  <w:rStyle w:val="Hyperlink"/>
                  <w:b/>
                  <w:u w:val="none"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sym w:font="Webdings" w:char="F069"/>
              </w:r>
            </w:hyperlink>
            <w:r>
              <w:rPr>
                <w:rStyle w:val="Hyperlink"/>
                <w:b/>
                <w:u w:val="none"/>
                <w14:textFill>
                  <w14:solidFill>
                    <w14:srgbClr w14:val="0000FF">
                      <w14:lumMod w14:val="60000"/>
                      <w14:lumOff w14:val="40000"/>
                    </w14:srgbClr>
                  </w14:solidFill>
                </w14:textFill>
              </w:rPr>
              <w:t xml:space="preserve"> </w:t>
            </w:r>
            <w:r w:rsidR="00512AC9" w:rsidRPr="00595304">
              <w:rPr>
                <w:rStyle w:val="Hyperlink"/>
                <w:color w:val="auto"/>
                <w:u w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512AC9" w:rsidRPr="00595304">
              <w:rPr>
                <w:rStyle w:val="Hyperlink"/>
                <w:color w:val="auto"/>
                <w:u w:val="none"/>
              </w:rPr>
              <w:instrText xml:space="preserve"> FORMTEXT </w:instrText>
            </w:r>
            <w:r w:rsidR="00512AC9" w:rsidRPr="00595304">
              <w:rPr>
                <w:rStyle w:val="Hyperlink"/>
                <w:color w:val="auto"/>
                <w:u w:val="none"/>
              </w:rPr>
            </w:r>
            <w:r w:rsidR="00512AC9" w:rsidRPr="00595304">
              <w:rPr>
                <w:rStyle w:val="Hyperlink"/>
                <w:color w:val="auto"/>
                <w:u w:val="none"/>
              </w:rPr>
              <w:fldChar w:fldCharType="separate"/>
            </w:r>
            <w:r w:rsidR="00512AC9" w:rsidRPr="00595304">
              <w:rPr>
                <w:rStyle w:val="Hyperlink"/>
                <w:color w:val="auto"/>
                <w:u w:val="none"/>
              </w:rPr>
              <w:t> </w:t>
            </w:r>
            <w:r w:rsidR="00512AC9" w:rsidRPr="00595304">
              <w:rPr>
                <w:rStyle w:val="Hyperlink"/>
                <w:color w:val="auto"/>
                <w:u w:val="none"/>
              </w:rPr>
              <w:t> </w:t>
            </w:r>
            <w:r w:rsidR="00512AC9" w:rsidRPr="00595304">
              <w:rPr>
                <w:rStyle w:val="Hyperlink"/>
                <w:color w:val="auto"/>
                <w:u w:val="none"/>
              </w:rPr>
              <w:t> </w:t>
            </w:r>
            <w:r w:rsidR="00512AC9" w:rsidRPr="00595304">
              <w:rPr>
                <w:rStyle w:val="Hyperlink"/>
                <w:color w:val="auto"/>
                <w:u w:val="none"/>
              </w:rPr>
              <w:t> </w:t>
            </w:r>
            <w:r w:rsidR="00512AC9" w:rsidRPr="00595304">
              <w:rPr>
                <w:rStyle w:val="Hyperlink"/>
                <w:color w:val="auto"/>
                <w:u w:val="none"/>
              </w:rPr>
              <w:t> </w:t>
            </w:r>
            <w:r w:rsidR="00512AC9" w:rsidRPr="00595304">
              <w:rPr>
                <w:rStyle w:val="Hyperlink"/>
                <w:color w:val="auto"/>
                <w:u w:val="none"/>
              </w:rPr>
              <w:fldChar w:fldCharType="end"/>
            </w:r>
            <w:bookmarkEnd w:id="0"/>
          </w:p>
          <w:p w:rsidR="00512AC9" w:rsidRPr="00595304" w:rsidRDefault="00512AC9" w:rsidP="00512AC9">
            <w:pPr>
              <w:ind w:left="208"/>
              <w:rPr>
                <w:rStyle w:val="Hyperlink"/>
                <w:color w:val="auto"/>
                <w:u w:val="none"/>
              </w:rPr>
            </w:pPr>
          </w:p>
          <w:p w:rsidR="00512AC9" w:rsidRPr="00595304" w:rsidRDefault="00CD706C" w:rsidP="00512AC9">
            <w:pPr>
              <w:rPr>
                <w:rStyle w:val="Hyperlink"/>
                <w:color w:val="auto"/>
                <w:u w:val="none"/>
              </w:rPr>
            </w:pPr>
            <w:hyperlink w:anchor="Text9" w:tooltip="Con la data della diagnosi e le indicazioni relative al servizio specializzato che ha emesso la diagnosi riconosciuto dal Cantone." w:history="1">
              <w:r w:rsidR="00512AC9" w:rsidRPr="00512AC9">
                <w:rPr>
                  <w:rStyle w:val="Hyperlink"/>
                  <w:b/>
                  <w:u w:val="none"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sym w:font="Webdings" w:char="F069"/>
              </w:r>
            </w:hyperlink>
            <w:r>
              <w:rPr>
                <w:rStyle w:val="Hyperlink"/>
                <w:b/>
                <w:u w:val="none"/>
                <w14:textFill>
                  <w14:solidFill>
                    <w14:srgbClr w14:val="0000FF">
                      <w14:lumMod w14:val="60000"/>
                      <w14:lumOff w14:val="40000"/>
                    </w14:srgbClr>
                  </w14:solidFill>
                </w14:textFill>
              </w:rPr>
              <w:t xml:space="preserve"> </w:t>
            </w:r>
            <w:r w:rsidR="00512AC9" w:rsidRPr="00595304">
              <w:rPr>
                <w:rStyle w:val="Hyperlink"/>
                <w:color w:val="auto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512AC9" w:rsidRPr="00595304">
              <w:rPr>
                <w:rStyle w:val="Hyperlink"/>
                <w:color w:val="auto"/>
                <w:u w:val="none"/>
              </w:rPr>
              <w:instrText xml:space="preserve"> FORMTEXT </w:instrText>
            </w:r>
            <w:r w:rsidR="00512AC9" w:rsidRPr="00595304">
              <w:rPr>
                <w:rStyle w:val="Hyperlink"/>
                <w:color w:val="auto"/>
                <w:u w:val="none"/>
              </w:rPr>
            </w:r>
            <w:r w:rsidR="00512AC9" w:rsidRPr="00595304">
              <w:rPr>
                <w:rStyle w:val="Hyperlink"/>
                <w:color w:val="auto"/>
                <w:u w:val="none"/>
              </w:rPr>
              <w:fldChar w:fldCharType="separate"/>
            </w:r>
            <w:r w:rsidR="00512AC9" w:rsidRPr="00595304">
              <w:rPr>
                <w:rStyle w:val="Hyperlink"/>
                <w:color w:val="auto"/>
                <w:u w:val="none"/>
              </w:rPr>
              <w:t> </w:t>
            </w:r>
            <w:r w:rsidR="00512AC9" w:rsidRPr="00595304">
              <w:rPr>
                <w:rStyle w:val="Hyperlink"/>
                <w:color w:val="auto"/>
                <w:u w:val="none"/>
              </w:rPr>
              <w:t> </w:t>
            </w:r>
            <w:r w:rsidR="00512AC9" w:rsidRPr="00595304">
              <w:rPr>
                <w:rStyle w:val="Hyperlink"/>
                <w:color w:val="auto"/>
                <w:u w:val="none"/>
              </w:rPr>
              <w:t> </w:t>
            </w:r>
            <w:r w:rsidR="00512AC9" w:rsidRPr="00595304">
              <w:rPr>
                <w:rStyle w:val="Hyperlink"/>
                <w:color w:val="auto"/>
                <w:u w:val="none"/>
              </w:rPr>
              <w:t> </w:t>
            </w:r>
            <w:r w:rsidR="00512AC9" w:rsidRPr="00595304">
              <w:rPr>
                <w:rStyle w:val="Hyperlink"/>
                <w:color w:val="auto"/>
                <w:u w:val="none"/>
              </w:rPr>
              <w:t> </w:t>
            </w:r>
            <w:r w:rsidR="00512AC9" w:rsidRPr="00595304">
              <w:rPr>
                <w:rStyle w:val="Hyperlink"/>
                <w:color w:val="auto"/>
                <w:u w:val="none"/>
              </w:rPr>
              <w:fldChar w:fldCharType="end"/>
            </w:r>
            <w:bookmarkEnd w:id="1"/>
          </w:p>
          <w:p w:rsidR="0097289C" w:rsidRPr="00EA3C03" w:rsidRDefault="0097289C" w:rsidP="002A59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1105F" w:rsidRDefault="0061105F" w:rsidP="007F6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1105F" w:rsidTr="0061105F">
        <w:tc>
          <w:tcPr>
            <w:tcW w:w="3053" w:type="dxa"/>
            <w:vAlign w:val="center"/>
          </w:tcPr>
          <w:p w:rsidR="0061105F" w:rsidRDefault="007260F5" w:rsidP="002A59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Ripercussioni dell’handicap o della compromissione della funzione</w:t>
            </w:r>
          </w:p>
        </w:tc>
        <w:tc>
          <w:tcPr>
            <w:tcW w:w="6411" w:type="dxa"/>
            <w:vAlign w:val="center"/>
          </w:tcPr>
          <w:p w:rsidR="00512AC9" w:rsidRPr="00595304" w:rsidRDefault="00CD706C" w:rsidP="00512AC9">
            <w:pPr>
              <w:spacing w:before="120"/>
              <w:rPr>
                <w:rStyle w:val="Hyperlink"/>
                <w:color w:val="auto"/>
                <w:u w:val="none"/>
              </w:rPr>
            </w:pPr>
            <w:hyperlink w:anchor="Text9" w:tooltip="Motivare in modo comprensibile quali processi formativi sono compromessi in quale forma e in quale entità." w:history="1">
              <w:r w:rsidR="00512AC9" w:rsidRPr="00595304">
                <w:rPr>
                  <w:rStyle w:val="Hyperlink"/>
                  <w:b/>
                  <w:u w:val="none"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sym w:font="Webdings" w:char="F069"/>
              </w:r>
            </w:hyperlink>
            <w:r>
              <w:rPr>
                <w:rStyle w:val="Hyperlink"/>
                <w:b/>
                <w:u w:val="none"/>
                <w14:textFill>
                  <w14:solidFill>
                    <w14:srgbClr w14:val="0000FF">
                      <w14:lumMod w14:val="60000"/>
                      <w14:lumOff w14:val="40000"/>
                    </w14:srgbClr>
                  </w14:solidFill>
                </w14:textFill>
              </w:rPr>
              <w:t xml:space="preserve"> </w:t>
            </w:r>
            <w:r w:rsidR="00512AC9" w:rsidRPr="00595304">
              <w:rPr>
                <w:rStyle w:val="Hyperlink"/>
                <w:color w:val="auto"/>
                <w:u w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12AC9" w:rsidRPr="00595304">
              <w:rPr>
                <w:rStyle w:val="Hyperlink"/>
                <w:color w:val="auto"/>
                <w:u w:val="none"/>
              </w:rPr>
              <w:instrText xml:space="preserve"> FORMTEXT </w:instrText>
            </w:r>
            <w:r w:rsidR="00512AC9" w:rsidRPr="00595304">
              <w:rPr>
                <w:rStyle w:val="Hyperlink"/>
                <w:color w:val="auto"/>
                <w:u w:val="none"/>
              </w:rPr>
            </w:r>
            <w:r w:rsidR="00512AC9" w:rsidRPr="00595304">
              <w:rPr>
                <w:rStyle w:val="Hyperlink"/>
                <w:color w:val="auto"/>
                <w:u w:val="none"/>
              </w:rPr>
              <w:fldChar w:fldCharType="separate"/>
            </w:r>
            <w:r w:rsidR="00512AC9" w:rsidRPr="00595304">
              <w:rPr>
                <w:rStyle w:val="Hyperlink"/>
                <w:color w:val="auto"/>
                <w:u w:val="none"/>
              </w:rPr>
              <w:t> </w:t>
            </w:r>
            <w:r w:rsidR="00512AC9" w:rsidRPr="00595304">
              <w:rPr>
                <w:rStyle w:val="Hyperlink"/>
                <w:color w:val="auto"/>
                <w:u w:val="none"/>
              </w:rPr>
              <w:t> </w:t>
            </w:r>
            <w:r w:rsidR="00512AC9" w:rsidRPr="00595304">
              <w:rPr>
                <w:rStyle w:val="Hyperlink"/>
                <w:color w:val="auto"/>
                <w:u w:val="none"/>
              </w:rPr>
              <w:t> </w:t>
            </w:r>
            <w:r w:rsidR="00512AC9" w:rsidRPr="00595304">
              <w:rPr>
                <w:rStyle w:val="Hyperlink"/>
                <w:color w:val="auto"/>
                <w:u w:val="none"/>
              </w:rPr>
              <w:t> </w:t>
            </w:r>
            <w:r w:rsidR="00512AC9" w:rsidRPr="00595304">
              <w:rPr>
                <w:rStyle w:val="Hyperlink"/>
                <w:color w:val="auto"/>
                <w:u w:val="none"/>
              </w:rPr>
              <w:t> </w:t>
            </w:r>
            <w:r w:rsidR="00512AC9" w:rsidRPr="00595304">
              <w:rPr>
                <w:rStyle w:val="Hyperlink"/>
                <w:color w:val="auto"/>
                <w:u w:val="none"/>
              </w:rPr>
              <w:fldChar w:fldCharType="end"/>
            </w:r>
          </w:p>
          <w:p w:rsidR="0061105F" w:rsidRDefault="0061105F" w:rsidP="002A59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1105F" w:rsidRDefault="0061105F" w:rsidP="007F6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1105F" w:rsidTr="0061105F">
        <w:tc>
          <w:tcPr>
            <w:tcW w:w="3053" w:type="dxa"/>
            <w:vAlign w:val="center"/>
          </w:tcPr>
          <w:p w:rsidR="0061105F" w:rsidRDefault="007260F5" w:rsidP="002A59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Descrizione delle misure</w:t>
            </w:r>
          </w:p>
        </w:tc>
        <w:tc>
          <w:tcPr>
            <w:tcW w:w="6411" w:type="dxa"/>
            <w:vAlign w:val="center"/>
          </w:tcPr>
          <w:p w:rsidR="00512AC9" w:rsidRPr="00595304" w:rsidRDefault="00CD706C" w:rsidP="00512AC9">
            <w:pPr>
              <w:spacing w:before="120"/>
              <w:rPr>
                <w:rStyle w:val="Hyperlink"/>
                <w:color w:val="auto"/>
                <w:u w:val="none"/>
              </w:rPr>
            </w:pPr>
            <w:hyperlink w:anchor="Text9" w:tooltip="Descrizione concreta delle misure e del campo d'applicazione della compensazione degli svantaggi. " w:history="1">
              <w:r w:rsidR="00512AC9" w:rsidRPr="00512AC9">
                <w:rPr>
                  <w:rStyle w:val="Hyperlink"/>
                  <w:b/>
                  <w:u w:val="none"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sym w:font="Webdings" w:char="F069"/>
              </w:r>
            </w:hyperlink>
            <w:r>
              <w:rPr>
                <w:rStyle w:val="Hyperlink"/>
                <w:b/>
                <w:u w:val="none"/>
                <w14:textFill>
                  <w14:solidFill>
                    <w14:srgbClr w14:val="0000FF">
                      <w14:lumMod w14:val="60000"/>
                      <w14:lumOff w14:val="40000"/>
                    </w14:srgbClr>
                  </w14:solidFill>
                </w14:textFill>
              </w:rPr>
              <w:t xml:space="preserve"> </w:t>
            </w:r>
            <w:r w:rsidR="00512AC9" w:rsidRPr="00595304">
              <w:rPr>
                <w:rStyle w:val="Hyperlink"/>
                <w:color w:val="auto"/>
                <w:u w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12AC9" w:rsidRPr="00595304">
              <w:rPr>
                <w:rStyle w:val="Hyperlink"/>
                <w:color w:val="auto"/>
                <w:u w:val="none"/>
              </w:rPr>
              <w:instrText xml:space="preserve"> FORMTEXT </w:instrText>
            </w:r>
            <w:r w:rsidR="00512AC9" w:rsidRPr="00595304">
              <w:rPr>
                <w:rStyle w:val="Hyperlink"/>
                <w:color w:val="auto"/>
                <w:u w:val="none"/>
              </w:rPr>
            </w:r>
            <w:r w:rsidR="00512AC9" w:rsidRPr="00595304">
              <w:rPr>
                <w:rStyle w:val="Hyperlink"/>
                <w:color w:val="auto"/>
                <w:u w:val="none"/>
              </w:rPr>
              <w:fldChar w:fldCharType="separate"/>
            </w:r>
            <w:r w:rsidR="00512AC9" w:rsidRPr="00595304">
              <w:rPr>
                <w:rStyle w:val="Hyperlink"/>
                <w:color w:val="auto"/>
                <w:u w:val="none"/>
              </w:rPr>
              <w:t> </w:t>
            </w:r>
            <w:r w:rsidR="00512AC9" w:rsidRPr="00595304">
              <w:rPr>
                <w:rStyle w:val="Hyperlink"/>
                <w:color w:val="auto"/>
                <w:u w:val="none"/>
              </w:rPr>
              <w:t> </w:t>
            </w:r>
            <w:r w:rsidR="00512AC9" w:rsidRPr="00595304">
              <w:rPr>
                <w:rStyle w:val="Hyperlink"/>
                <w:color w:val="auto"/>
                <w:u w:val="none"/>
              </w:rPr>
              <w:t> </w:t>
            </w:r>
            <w:r w:rsidR="00512AC9" w:rsidRPr="00595304">
              <w:rPr>
                <w:rStyle w:val="Hyperlink"/>
                <w:color w:val="auto"/>
                <w:u w:val="none"/>
              </w:rPr>
              <w:t> </w:t>
            </w:r>
            <w:r w:rsidR="00512AC9" w:rsidRPr="00595304">
              <w:rPr>
                <w:rStyle w:val="Hyperlink"/>
                <w:color w:val="auto"/>
                <w:u w:val="none"/>
              </w:rPr>
              <w:t> </w:t>
            </w:r>
            <w:r w:rsidR="00512AC9" w:rsidRPr="00595304">
              <w:rPr>
                <w:rStyle w:val="Hyperlink"/>
                <w:color w:val="auto"/>
                <w:u w:val="none"/>
              </w:rPr>
              <w:fldChar w:fldCharType="end"/>
            </w:r>
          </w:p>
          <w:p w:rsidR="00512AC9" w:rsidRPr="00595304" w:rsidRDefault="00512AC9" w:rsidP="00512AC9">
            <w:pPr>
              <w:rPr>
                <w:rStyle w:val="Hyperlink"/>
                <w:color w:val="auto"/>
                <w:u w:val="none"/>
              </w:rPr>
            </w:pPr>
          </w:p>
          <w:p w:rsidR="00512AC9" w:rsidRPr="00595304" w:rsidRDefault="00CD706C" w:rsidP="00512AC9">
            <w:pPr>
              <w:rPr>
                <w:rStyle w:val="Hyperlink"/>
                <w:color w:val="auto"/>
                <w:u w:val="none"/>
              </w:rPr>
            </w:pPr>
            <w:hyperlink w:anchor="Text9" w:tooltip="La descrizione deve essere possibilmente concreta e adeguatamente dettagliata (cosa deve essere garantito quando, come e in quale forma, chi informa eventualmente gli insegnanti specialisti assenti)." w:history="1">
              <w:r w:rsidR="00512AC9" w:rsidRPr="00512AC9">
                <w:rPr>
                  <w:rStyle w:val="Hyperlink"/>
                  <w:b/>
                  <w:u w:val="none"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sym w:font="Webdings" w:char="F069"/>
              </w:r>
            </w:hyperlink>
            <w:r>
              <w:rPr>
                <w:rStyle w:val="Hyperlink"/>
                <w:b/>
                <w:u w:val="none"/>
                <w14:textFill>
                  <w14:solidFill>
                    <w14:srgbClr w14:val="0000FF">
                      <w14:lumMod w14:val="60000"/>
                      <w14:lumOff w14:val="40000"/>
                    </w14:srgbClr>
                  </w14:solidFill>
                </w14:textFill>
              </w:rPr>
              <w:t xml:space="preserve"> </w:t>
            </w:r>
            <w:r w:rsidR="00512AC9" w:rsidRPr="00595304">
              <w:rPr>
                <w:rStyle w:val="Hyperlink"/>
                <w:color w:val="auto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12AC9" w:rsidRPr="00595304">
              <w:rPr>
                <w:rStyle w:val="Hyperlink"/>
                <w:color w:val="auto"/>
                <w:u w:val="none"/>
              </w:rPr>
              <w:instrText xml:space="preserve"> FORMTEXT </w:instrText>
            </w:r>
            <w:r w:rsidR="00512AC9" w:rsidRPr="00595304">
              <w:rPr>
                <w:rStyle w:val="Hyperlink"/>
                <w:color w:val="auto"/>
                <w:u w:val="none"/>
              </w:rPr>
            </w:r>
            <w:r w:rsidR="00512AC9" w:rsidRPr="00595304">
              <w:rPr>
                <w:rStyle w:val="Hyperlink"/>
                <w:color w:val="auto"/>
                <w:u w:val="none"/>
              </w:rPr>
              <w:fldChar w:fldCharType="separate"/>
            </w:r>
            <w:r w:rsidR="00512AC9" w:rsidRPr="00595304">
              <w:rPr>
                <w:rStyle w:val="Hyperlink"/>
                <w:color w:val="auto"/>
                <w:u w:val="none"/>
              </w:rPr>
              <w:t> </w:t>
            </w:r>
            <w:r w:rsidR="00512AC9" w:rsidRPr="00595304">
              <w:rPr>
                <w:rStyle w:val="Hyperlink"/>
                <w:color w:val="auto"/>
                <w:u w:val="none"/>
              </w:rPr>
              <w:t> </w:t>
            </w:r>
            <w:r w:rsidR="00512AC9" w:rsidRPr="00595304">
              <w:rPr>
                <w:rStyle w:val="Hyperlink"/>
                <w:color w:val="auto"/>
                <w:u w:val="none"/>
              </w:rPr>
              <w:t> </w:t>
            </w:r>
            <w:r w:rsidR="00512AC9" w:rsidRPr="00595304">
              <w:rPr>
                <w:rStyle w:val="Hyperlink"/>
                <w:color w:val="auto"/>
                <w:u w:val="none"/>
              </w:rPr>
              <w:t> </w:t>
            </w:r>
            <w:r w:rsidR="00512AC9" w:rsidRPr="00595304">
              <w:rPr>
                <w:rStyle w:val="Hyperlink"/>
                <w:color w:val="auto"/>
                <w:u w:val="none"/>
              </w:rPr>
              <w:t> </w:t>
            </w:r>
            <w:r w:rsidR="00512AC9" w:rsidRPr="00595304">
              <w:rPr>
                <w:rStyle w:val="Hyperlink"/>
                <w:color w:val="auto"/>
                <w:u w:val="none"/>
              </w:rPr>
              <w:fldChar w:fldCharType="end"/>
            </w:r>
          </w:p>
          <w:p w:rsidR="0061105F" w:rsidRDefault="0061105F" w:rsidP="00512A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1105F" w:rsidTr="0061105F">
        <w:tc>
          <w:tcPr>
            <w:tcW w:w="3053" w:type="dxa"/>
            <w:vAlign w:val="center"/>
          </w:tcPr>
          <w:p w:rsidR="0061105F" w:rsidRDefault="00C92197" w:rsidP="002A59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Momento della verifica</w:t>
            </w:r>
          </w:p>
        </w:tc>
        <w:tc>
          <w:tcPr>
            <w:tcW w:w="6411" w:type="dxa"/>
            <w:vAlign w:val="center"/>
          </w:tcPr>
          <w:p w:rsidR="00512AC9" w:rsidRPr="00595304" w:rsidRDefault="00CD706C" w:rsidP="00512AC9">
            <w:pPr>
              <w:spacing w:before="120"/>
              <w:rPr>
                <w:rStyle w:val="Hyperlink"/>
                <w:color w:val="auto"/>
                <w:u w:val="none"/>
              </w:rPr>
            </w:pPr>
            <w:hyperlink w:anchor="Text9" w:tooltip="Determinazione vincolante del momento della verifica di questo accordo sulla compensazione degli svantaggi. (ad es. colloquio durante tavola rotonda)." w:history="1">
              <w:r w:rsidR="00512AC9" w:rsidRPr="00512AC9">
                <w:rPr>
                  <w:rStyle w:val="Hyperlink"/>
                  <w:b/>
                  <w:u w:val="none"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sym w:font="Webdings" w:char="F069"/>
              </w:r>
            </w:hyperlink>
            <w:r>
              <w:rPr>
                <w:rStyle w:val="Hyperlink"/>
                <w:b/>
                <w:u w:val="none"/>
                <w14:textFill>
                  <w14:solidFill>
                    <w14:srgbClr w14:val="0000FF">
                      <w14:lumMod w14:val="60000"/>
                      <w14:lumOff w14:val="40000"/>
                    </w14:srgbClr>
                  </w14:solidFill>
                </w14:textFill>
              </w:rPr>
              <w:t xml:space="preserve"> </w:t>
            </w:r>
            <w:bookmarkStart w:id="2" w:name="_GoBack"/>
            <w:bookmarkEnd w:id="2"/>
            <w:r w:rsidR="00512AC9" w:rsidRPr="00595304">
              <w:rPr>
                <w:rStyle w:val="Hyperlink"/>
                <w:color w:val="auto"/>
                <w:u w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12AC9" w:rsidRPr="00595304">
              <w:rPr>
                <w:rStyle w:val="Hyperlink"/>
                <w:color w:val="auto"/>
                <w:u w:val="none"/>
              </w:rPr>
              <w:instrText xml:space="preserve"> FORMTEXT </w:instrText>
            </w:r>
            <w:r w:rsidR="00512AC9" w:rsidRPr="00595304">
              <w:rPr>
                <w:rStyle w:val="Hyperlink"/>
                <w:color w:val="auto"/>
                <w:u w:val="none"/>
              </w:rPr>
            </w:r>
            <w:r w:rsidR="00512AC9" w:rsidRPr="00595304">
              <w:rPr>
                <w:rStyle w:val="Hyperlink"/>
                <w:color w:val="auto"/>
                <w:u w:val="none"/>
              </w:rPr>
              <w:fldChar w:fldCharType="separate"/>
            </w:r>
            <w:r w:rsidR="00512AC9" w:rsidRPr="00595304">
              <w:rPr>
                <w:rStyle w:val="Hyperlink"/>
                <w:color w:val="auto"/>
                <w:u w:val="none"/>
              </w:rPr>
              <w:t> </w:t>
            </w:r>
            <w:r w:rsidR="00512AC9" w:rsidRPr="00595304">
              <w:rPr>
                <w:rStyle w:val="Hyperlink"/>
                <w:color w:val="auto"/>
                <w:u w:val="none"/>
              </w:rPr>
              <w:t> </w:t>
            </w:r>
            <w:r w:rsidR="00512AC9" w:rsidRPr="00595304">
              <w:rPr>
                <w:rStyle w:val="Hyperlink"/>
                <w:color w:val="auto"/>
                <w:u w:val="none"/>
              </w:rPr>
              <w:t> </w:t>
            </w:r>
            <w:r w:rsidR="00512AC9" w:rsidRPr="00595304">
              <w:rPr>
                <w:rStyle w:val="Hyperlink"/>
                <w:color w:val="auto"/>
                <w:u w:val="none"/>
              </w:rPr>
              <w:t> </w:t>
            </w:r>
            <w:r w:rsidR="00512AC9" w:rsidRPr="00595304">
              <w:rPr>
                <w:rStyle w:val="Hyperlink"/>
                <w:color w:val="auto"/>
                <w:u w:val="none"/>
              </w:rPr>
              <w:t> </w:t>
            </w:r>
            <w:r w:rsidR="00512AC9" w:rsidRPr="00595304">
              <w:rPr>
                <w:rStyle w:val="Hyperlink"/>
                <w:color w:val="auto"/>
                <w:u w:val="none"/>
              </w:rPr>
              <w:fldChar w:fldCharType="end"/>
            </w:r>
          </w:p>
          <w:p w:rsidR="0061105F" w:rsidRDefault="0061105F" w:rsidP="00512AC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105F" w:rsidTr="0061105F">
        <w:tc>
          <w:tcPr>
            <w:tcW w:w="3053" w:type="dxa"/>
            <w:vAlign w:val="center"/>
          </w:tcPr>
          <w:p w:rsidR="0061105F" w:rsidRDefault="0061105F" w:rsidP="002A59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61105F" w:rsidRPr="00F87C1F" w:rsidRDefault="00C92197" w:rsidP="002A59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Firma dei richiedenti</w:t>
            </w:r>
          </w:p>
          <w:p w:rsidR="0061105F" w:rsidRDefault="0061105F" w:rsidP="002A590C">
            <w:pPr>
              <w:rPr>
                <w:rFonts w:ascii="Arial" w:hAnsi="Arial" w:cs="Arial"/>
                <w:b/>
              </w:rPr>
            </w:pPr>
          </w:p>
        </w:tc>
        <w:tc>
          <w:tcPr>
            <w:tcW w:w="6411" w:type="dxa"/>
            <w:vAlign w:val="center"/>
          </w:tcPr>
          <w:p w:rsidR="00FF132A" w:rsidRDefault="00FF132A" w:rsidP="002A590C">
            <w:pPr>
              <w:rPr>
                <w:rFonts w:ascii="Arial" w:hAnsi="Arial" w:cs="Arial"/>
              </w:rPr>
            </w:pPr>
          </w:p>
          <w:p w:rsidR="00ED7B4C" w:rsidRDefault="00ED7B4C" w:rsidP="009A5C88">
            <w:pPr>
              <w:rPr>
                <w:rFonts w:ascii="Arial" w:hAnsi="Arial" w:cs="Arial"/>
                <w:u w:val="single"/>
                <w:lang w:val="de-CH"/>
              </w:rPr>
            </w:pPr>
          </w:p>
          <w:p w:rsidR="009A5C88" w:rsidRDefault="009A5C88" w:rsidP="009A5C88">
            <w:pPr>
              <w:rPr>
                <w:rFonts w:ascii="Arial" w:hAnsi="Arial" w:cs="Arial"/>
                <w:u w:val="single"/>
                <w:lang w:val="de-CH"/>
              </w:rPr>
            </w:pP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</w:p>
          <w:p w:rsidR="00ED7B4C" w:rsidRDefault="00ED7B4C" w:rsidP="009A5C88">
            <w:pPr>
              <w:rPr>
                <w:rFonts w:ascii="Arial" w:hAnsi="Arial" w:cs="Arial"/>
                <w:u w:val="single"/>
                <w:lang w:val="de-CH"/>
              </w:rPr>
            </w:pPr>
          </w:p>
          <w:p w:rsidR="009A5C88" w:rsidRDefault="009A5C88" w:rsidP="009A5C88">
            <w:pPr>
              <w:rPr>
                <w:rFonts w:ascii="Arial" w:hAnsi="Arial" w:cs="Arial"/>
                <w:u w:val="single"/>
                <w:lang w:val="de-CH"/>
              </w:rPr>
            </w:pP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</w:p>
          <w:p w:rsidR="007A4B54" w:rsidRDefault="007A4B54" w:rsidP="002A590C">
            <w:pPr>
              <w:rPr>
                <w:rFonts w:ascii="Arial" w:hAnsi="Arial" w:cs="Arial"/>
                <w:u w:val="single"/>
              </w:rPr>
            </w:pPr>
          </w:p>
          <w:p w:rsidR="007E49BE" w:rsidRDefault="00C92197" w:rsidP="00A81B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Luogo e data"/>
                  </w:textInput>
                </w:ffData>
              </w:fldChar>
            </w:r>
            <w:bookmarkStart w:id="3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Luogo e data</w:t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1E7367">
              <w:rPr>
                <w:rFonts w:ascii="Arial" w:hAnsi="Arial"/>
              </w:rPr>
              <w:t xml:space="preserve">   </w:t>
            </w:r>
            <w:r w:rsidR="001E7367">
              <w:tab/>
            </w:r>
          </w:p>
        </w:tc>
      </w:tr>
      <w:tr w:rsidR="0061105F" w:rsidTr="0061105F">
        <w:tc>
          <w:tcPr>
            <w:tcW w:w="3053" w:type="dxa"/>
            <w:vAlign w:val="center"/>
          </w:tcPr>
          <w:p w:rsidR="0061105F" w:rsidRDefault="00C92197" w:rsidP="002A59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Firma ente scolastico</w:t>
            </w:r>
          </w:p>
        </w:tc>
        <w:tc>
          <w:tcPr>
            <w:tcW w:w="6411" w:type="dxa"/>
            <w:vAlign w:val="center"/>
          </w:tcPr>
          <w:p w:rsidR="0061105F" w:rsidRDefault="0061105F" w:rsidP="002A590C">
            <w:pPr>
              <w:rPr>
                <w:rFonts w:ascii="Arial" w:hAnsi="Arial" w:cs="Arial"/>
                <w:b/>
              </w:rPr>
            </w:pPr>
          </w:p>
          <w:p w:rsidR="00FF132A" w:rsidRDefault="00C92197" w:rsidP="007E49B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autorizzato</w:t>
            </w:r>
            <w:r w:rsidR="007E49BE">
              <w:rPr>
                <w:rFonts w:ascii="Arial" w:hAnsi="Arial"/>
                <w:b/>
              </w:rPr>
              <w:t xml:space="preserve"> </w:t>
            </w:r>
            <w:r w:rsidR="007E49BE">
              <w:softHyphen/>
            </w:r>
            <w:r w:rsidR="007E49BE">
              <w:softHyphen/>
            </w:r>
            <w:r w:rsidR="007E49BE">
              <w:softHyphen/>
            </w:r>
            <w:r w:rsidR="007E49BE">
              <w:rPr>
                <w:rFonts w:ascii="Arial" w:hAnsi="Arial"/>
                <w:b/>
              </w:rPr>
              <w:t xml:space="preserve">  </w:t>
            </w:r>
            <w:r w:rsidR="00FE3EA9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="00BA6724">
              <w:rPr>
                <w:rFonts w:ascii="Arial" w:hAnsi="Arial" w:cs="Arial"/>
                <w:b/>
                <w:noProof/>
              </w:rPr>
              <w:instrText xml:space="preserve"> FORMCHECKBOX </w:instrText>
            </w:r>
            <w:r w:rsidR="00CD706C">
              <w:rPr>
                <w:rFonts w:ascii="Arial" w:hAnsi="Arial" w:cs="Arial"/>
                <w:b/>
                <w:noProof/>
              </w:rPr>
            </w:r>
            <w:r w:rsidR="00CD706C">
              <w:rPr>
                <w:rFonts w:ascii="Arial" w:hAnsi="Arial" w:cs="Arial"/>
                <w:b/>
                <w:noProof/>
              </w:rPr>
              <w:fldChar w:fldCharType="separate"/>
            </w:r>
            <w:r w:rsidR="00FE3EA9">
              <w:rPr>
                <w:rFonts w:ascii="Arial" w:hAnsi="Arial" w:cs="Arial"/>
                <w:b/>
                <w:noProof/>
              </w:rPr>
              <w:fldChar w:fldCharType="end"/>
            </w:r>
            <w:bookmarkEnd w:id="4"/>
            <w:r w:rsidR="007E49BE">
              <w:rPr>
                <w:rFonts w:ascii="Arial" w:hAnsi="Arial"/>
                <w:b/>
              </w:rPr>
              <w:t xml:space="preserve">              </w:t>
            </w:r>
          </w:p>
          <w:p w:rsidR="00BA6724" w:rsidRDefault="00BA6724" w:rsidP="007E49BE">
            <w:pPr>
              <w:jc w:val="both"/>
              <w:rPr>
                <w:rFonts w:ascii="Arial" w:hAnsi="Arial" w:cs="Arial"/>
              </w:rPr>
            </w:pPr>
          </w:p>
          <w:p w:rsidR="00BA6724" w:rsidRDefault="00C92197" w:rsidP="007E49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 scolastico"/>
                  </w:textInput>
                </w:ffData>
              </w:fldChar>
            </w:r>
            <w:bookmarkStart w:id="5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 scolastico</w:t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="001E7367">
              <w:rPr>
                <w:rFonts w:ascii="Arial" w:hAnsi="Arial"/>
              </w:rPr>
              <w:t xml:space="preserve">     </w:t>
            </w:r>
          </w:p>
          <w:p w:rsidR="007A4B54" w:rsidRDefault="007A4B54" w:rsidP="007E49BE">
            <w:pPr>
              <w:jc w:val="both"/>
              <w:rPr>
                <w:rFonts w:ascii="Arial" w:hAnsi="Arial" w:cs="Arial"/>
              </w:rPr>
            </w:pPr>
          </w:p>
          <w:p w:rsidR="007A4B54" w:rsidRDefault="009A5C88" w:rsidP="007E49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  <w:r w:rsidR="007A4B54">
              <w:tab/>
            </w:r>
          </w:p>
          <w:p w:rsidR="00ED7B4C" w:rsidRDefault="00ED7B4C" w:rsidP="009E5A38">
            <w:pPr>
              <w:spacing w:after="240"/>
              <w:jc w:val="both"/>
              <w:rPr>
                <w:rFonts w:ascii="Arial" w:hAnsi="Arial" w:cs="Arial"/>
              </w:rPr>
            </w:pPr>
          </w:p>
          <w:p w:rsidR="008D4E62" w:rsidRDefault="00C92197" w:rsidP="00ED7B4C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Luogo e data"/>
                  </w:textInput>
                </w:ffData>
              </w:fldChar>
            </w:r>
            <w:bookmarkStart w:id="6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Luogo e data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6D5CF9" w:rsidRPr="00F87C1F" w:rsidRDefault="006D5CF9" w:rsidP="007F6071"/>
    <w:sectPr w:rsidR="006D5CF9" w:rsidRPr="00F87C1F" w:rsidSect="007F6071">
      <w:pgSz w:w="11906" w:h="16838"/>
      <w:pgMar w:top="851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C58"/>
    <w:multiLevelType w:val="multilevel"/>
    <w:tmpl w:val="07B4C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2581B"/>
    <w:multiLevelType w:val="hybridMultilevel"/>
    <w:tmpl w:val="A1FCC6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93638"/>
    <w:multiLevelType w:val="hybridMultilevel"/>
    <w:tmpl w:val="6FE053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6336C"/>
    <w:multiLevelType w:val="hybridMultilevel"/>
    <w:tmpl w:val="D14271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D1FAF"/>
    <w:multiLevelType w:val="hybridMultilevel"/>
    <w:tmpl w:val="41E2E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420F5"/>
    <w:multiLevelType w:val="hybridMultilevel"/>
    <w:tmpl w:val="1504BE82"/>
    <w:lvl w:ilvl="0" w:tplc="1D44109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414A3"/>
    <w:multiLevelType w:val="hybridMultilevel"/>
    <w:tmpl w:val="596C03E4"/>
    <w:lvl w:ilvl="0" w:tplc="1D44109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EB"/>
    <w:rsid w:val="000153F4"/>
    <w:rsid w:val="00055CB4"/>
    <w:rsid w:val="000653CE"/>
    <w:rsid w:val="000755B3"/>
    <w:rsid w:val="000A28C4"/>
    <w:rsid w:val="000B2AC0"/>
    <w:rsid w:val="000D76E9"/>
    <w:rsid w:val="000E2F43"/>
    <w:rsid w:val="000E6F0D"/>
    <w:rsid w:val="000F718B"/>
    <w:rsid w:val="001239E9"/>
    <w:rsid w:val="0012749C"/>
    <w:rsid w:val="0016165F"/>
    <w:rsid w:val="001941DE"/>
    <w:rsid w:val="001C358C"/>
    <w:rsid w:val="001E7367"/>
    <w:rsid w:val="00214737"/>
    <w:rsid w:val="00221262"/>
    <w:rsid w:val="00251D89"/>
    <w:rsid w:val="00260D46"/>
    <w:rsid w:val="002A590C"/>
    <w:rsid w:val="002B3FAB"/>
    <w:rsid w:val="00304072"/>
    <w:rsid w:val="0032207B"/>
    <w:rsid w:val="003A32C2"/>
    <w:rsid w:val="00404094"/>
    <w:rsid w:val="0044463F"/>
    <w:rsid w:val="00462A87"/>
    <w:rsid w:val="00496120"/>
    <w:rsid w:val="004E3278"/>
    <w:rsid w:val="004F50B1"/>
    <w:rsid w:val="00512AC9"/>
    <w:rsid w:val="005252E0"/>
    <w:rsid w:val="0055291E"/>
    <w:rsid w:val="005A5923"/>
    <w:rsid w:val="005B12D3"/>
    <w:rsid w:val="005C04E5"/>
    <w:rsid w:val="005D2600"/>
    <w:rsid w:val="005E6B4D"/>
    <w:rsid w:val="00602026"/>
    <w:rsid w:val="0061105F"/>
    <w:rsid w:val="00626517"/>
    <w:rsid w:val="006624D2"/>
    <w:rsid w:val="00666E1D"/>
    <w:rsid w:val="00674147"/>
    <w:rsid w:val="006871A9"/>
    <w:rsid w:val="006D5CF9"/>
    <w:rsid w:val="007260F5"/>
    <w:rsid w:val="00772980"/>
    <w:rsid w:val="007A4B54"/>
    <w:rsid w:val="007E49BE"/>
    <w:rsid w:val="007F6071"/>
    <w:rsid w:val="007F6C70"/>
    <w:rsid w:val="008104E4"/>
    <w:rsid w:val="00814C0A"/>
    <w:rsid w:val="00844E11"/>
    <w:rsid w:val="00872064"/>
    <w:rsid w:val="0087711E"/>
    <w:rsid w:val="0088532C"/>
    <w:rsid w:val="008D4E62"/>
    <w:rsid w:val="0090356C"/>
    <w:rsid w:val="009113F9"/>
    <w:rsid w:val="00921C61"/>
    <w:rsid w:val="0092410B"/>
    <w:rsid w:val="00931C2F"/>
    <w:rsid w:val="009516C0"/>
    <w:rsid w:val="009525B3"/>
    <w:rsid w:val="0095709C"/>
    <w:rsid w:val="00957568"/>
    <w:rsid w:val="0097289C"/>
    <w:rsid w:val="00982C2E"/>
    <w:rsid w:val="009A5C88"/>
    <w:rsid w:val="009C23EF"/>
    <w:rsid w:val="009E4312"/>
    <w:rsid w:val="009E5A38"/>
    <w:rsid w:val="009F0810"/>
    <w:rsid w:val="009F443E"/>
    <w:rsid w:val="00A15F27"/>
    <w:rsid w:val="00A21FBD"/>
    <w:rsid w:val="00A54873"/>
    <w:rsid w:val="00A81BC3"/>
    <w:rsid w:val="00A923B1"/>
    <w:rsid w:val="00AD2FD5"/>
    <w:rsid w:val="00AF211B"/>
    <w:rsid w:val="00B56300"/>
    <w:rsid w:val="00BA6724"/>
    <w:rsid w:val="00BC5C8A"/>
    <w:rsid w:val="00BE66B6"/>
    <w:rsid w:val="00C01C44"/>
    <w:rsid w:val="00C02D13"/>
    <w:rsid w:val="00C113B1"/>
    <w:rsid w:val="00C25C73"/>
    <w:rsid w:val="00C717EB"/>
    <w:rsid w:val="00C86FE0"/>
    <w:rsid w:val="00C92197"/>
    <w:rsid w:val="00CB1112"/>
    <w:rsid w:val="00CB25CC"/>
    <w:rsid w:val="00CD166B"/>
    <w:rsid w:val="00CD706C"/>
    <w:rsid w:val="00D425C2"/>
    <w:rsid w:val="00D75C01"/>
    <w:rsid w:val="00D81DED"/>
    <w:rsid w:val="00D81ECF"/>
    <w:rsid w:val="00DC19FB"/>
    <w:rsid w:val="00DD3A6B"/>
    <w:rsid w:val="00DF61DC"/>
    <w:rsid w:val="00E203FC"/>
    <w:rsid w:val="00E507A7"/>
    <w:rsid w:val="00EA2B2B"/>
    <w:rsid w:val="00EA3C03"/>
    <w:rsid w:val="00ED0D0E"/>
    <w:rsid w:val="00ED4800"/>
    <w:rsid w:val="00ED7B4C"/>
    <w:rsid w:val="00EE653A"/>
    <w:rsid w:val="00F51642"/>
    <w:rsid w:val="00F55C89"/>
    <w:rsid w:val="00F6562F"/>
    <w:rsid w:val="00F742DD"/>
    <w:rsid w:val="00F87C1F"/>
    <w:rsid w:val="00F965CD"/>
    <w:rsid w:val="00FA5E04"/>
    <w:rsid w:val="00FB61FE"/>
    <w:rsid w:val="00FE3EA9"/>
    <w:rsid w:val="00FF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rm-CH"/>
    </w:rPr>
  </w:style>
  <w:style w:type="paragraph" w:styleId="berschrift2">
    <w:name w:val="heading 2"/>
    <w:basedOn w:val="Standard"/>
    <w:link w:val="berschrift2Zchn"/>
    <w:uiPriority w:val="9"/>
    <w:qFormat/>
    <w:rsid w:val="007F6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7C1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F6C70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Hyperlink">
    <w:name w:val="Hyperlink"/>
    <w:basedOn w:val="Absatz-Standardschriftart"/>
    <w:uiPriority w:val="99"/>
    <w:unhideWhenUsed/>
    <w:rsid w:val="007F6C7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F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mw-headline">
    <w:name w:val="mw-headline"/>
    <w:basedOn w:val="Absatz-Standardschriftart"/>
    <w:rsid w:val="007F6C70"/>
  </w:style>
  <w:style w:type="paragraph" w:styleId="Funotentext">
    <w:name w:val="footnote text"/>
    <w:basedOn w:val="Standard"/>
    <w:link w:val="FunotentextZchn"/>
    <w:uiPriority w:val="99"/>
    <w:unhideWhenUsed/>
    <w:rsid w:val="00221262"/>
    <w:pPr>
      <w:spacing w:after="0" w:line="240" w:lineRule="auto"/>
    </w:pPr>
    <w:rPr>
      <w:sz w:val="20"/>
      <w:szCs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2126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12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153F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3F4"/>
    <w:rPr>
      <w:rFonts w:ascii="Tahoma" w:hAnsi="Tahoma" w:cs="Tahoma"/>
      <w:sz w:val="16"/>
      <w:szCs w:val="16"/>
      <w:lang w:val="rm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rm-CH"/>
    </w:rPr>
  </w:style>
  <w:style w:type="paragraph" w:styleId="berschrift2">
    <w:name w:val="heading 2"/>
    <w:basedOn w:val="Standard"/>
    <w:link w:val="berschrift2Zchn"/>
    <w:uiPriority w:val="9"/>
    <w:qFormat/>
    <w:rsid w:val="007F6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7C1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F6C70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Hyperlink">
    <w:name w:val="Hyperlink"/>
    <w:basedOn w:val="Absatz-Standardschriftart"/>
    <w:uiPriority w:val="99"/>
    <w:unhideWhenUsed/>
    <w:rsid w:val="007F6C7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F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mw-headline">
    <w:name w:val="mw-headline"/>
    <w:basedOn w:val="Absatz-Standardschriftart"/>
    <w:rsid w:val="007F6C70"/>
  </w:style>
  <w:style w:type="paragraph" w:styleId="Funotentext">
    <w:name w:val="footnote text"/>
    <w:basedOn w:val="Standard"/>
    <w:link w:val="FunotentextZchn"/>
    <w:uiPriority w:val="99"/>
    <w:unhideWhenUsed/>
    <w:rsid w:val="00221262"/>
    <w:pPr>
      <w:spacing w:after="0" w:line="240" w:lineRule="auto"/>
    </w:pPr>
    <w:rPr>
      <w:sz w:val="20"/>
      <w:szCs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2126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12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153F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3F4"/>
    <w:rPr>
      <w:rFonts w:ascii="Tahoma" w:hAnsi="Tahoma" w:cs="Tahoma"/>
      <w:sz w:val="16"/>
      <w:szCs w:val="16"/>
      <w:lang w:val="rm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ann\Lokale%20Einstellungen\Temporary%20Internet%20Files\Content.Outlook\IFYRXE8I\Vereinbarung%20und%20Antrag%20Nachteilsausgl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2</CustomerID>
    <Frontend_x002d_Seite xmlns="824a5982-9b18-4e11-800e-addc665eda39">Unterlagen</Frontend_x002d_Sei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1E7A9DD5536428A3160CCC2FEFA79" ma:contentTypeVersion="6" ma:contentTypeDescription="Ein neues Dokument erstellen." ma:contentTypeScope="" ma:versionID="947c57b067b73c4e417f5e68abc4a64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24a5982-9b18-4e11-800e-addc665eda39" targetNamespace="http://schemas.microsoft.com/office/2006/metadata/properties" ma:root="true" ma:fieldsID="c07da5179243969095c66d131f413924" ns1:_="" ns3:_="" ns4:_="">
    <xsd:import namespace="http://schemas.microsoft.com/sharepoint/v3"/>
    <xsd:import namespace="b9bbc5c3-42c9-4c30-b7a3-3f0c5e2a5378"/>
    <xsd:import namespace="824a5982-9b18-4e11-800e-addc665eda3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5982-9b18-4e11-800e-addc665eda39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SPD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AE3E0-A85A-4400-9E18-92E5229407CF}"/>
</file>

<file path=customXml/itemProps2.xml><?xml version="1.0" encoding="utf-8"?>
<ds:datastoreItem xmlns:ds="http://schemas.openxmlformats.org/officeDocument/2006/customXml" ds:itemID="{A1CC9990-4871-4417-BD83-DDAF86991E05}"/>
</file>

<file path=customXml/itemProps3.xml><?xml version="1.0" encoding="utf-8"?>
<ds:datastoreItem xmlns:ds="http://schemas.openxmlformats.org/officeDocument/2006/customXml" ds:itemID="{26D53C27-7184-47B8-8529-BA50474BBF9C}"/>
</file>

<file path=customXml/itemProps4.xml><?xml version="1.0" encoding="utf-8"?>
<ds:datastoreItem xmlns:ds="http://schemas.openxmlformats.org/officeDocument/2006/customXml" ds:itemID="{965D5022-4793-45B6-81B9-071212D9BCA1}"/>
</file>

<file path=docProps/app.xml><?xml version="1.0" encoding="utf-8"?>
<Properties xmlns="http://schemas.openxmlformats.org/officeDocument/2006/extended-properties" xmlns:vt="http://schemas.openxmlformats.org/officeDocument/2006/docPropsVTypes">
  <Template>Vereinbarung und Antrag Nachteilsausgleich.dotx</Template>
  <TotalTime>0</TotalTime>
  <Pages>1</Pages>
  <Words>275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Accordo e richiesta di compensazione degli svantaggi</vt:lpstr>
    </vt:vector>
  </TitlesOfParts>
  <Company>Kantonale Verwaltung Graubünden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e richiesta di compensazione degli svantaggi</dc:title>
  <dc:creator>Bircher Annalise</dc:creator>
  <cp:lastModifiedBy>Hatz-Bircher Annalise</cp:lastModifiedBy>
  <cp:revision>5</cp:revision>
  <cp:lastPrinted>2014-03-17T13:47:00Z</cp:lastPrinted>
  <dcterms:created xsi:type="dcterms:W3CDTF">2016-12-29T16:07:00Z</dcterms:created>
  <dcterms:modified xsi:type="dcterms:W3CDTF">2017-01-05T12:38:00Z</dcterms:modified>
  <cp:category>Nachteilsausgleich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0x010100B2A1E7A9DD5536428A3160CCC2FEFA79</vt:lpwstr>
  </property>
  <property fmtid="{D5CDD505-2E9C-101B-9397-08002B2CF9AE}" pid="3" name="Order">
    <vt:r8>12700</vt:r8>
  </property>
</Properties>
</file>